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0619" w:rsidRPr="00F556D5" w:rsidRDefault="00180619" w:rsidP="00180619">
      <w:pPr>
        <w:tabs>
          <w:tab w:val="center" w:pos="4680"/>
          <w:tab w:val="left" w:pos="7725"/>
        </w:tabs>
        <w:spacing w:after="0" w:line="480" w:lineRule="auto"/>
        <w:rPr>
          <w:rFonts w:ascii="Times New Roman" w:hAnsi="Times New Roman" w:cs="Times New Roman"/>
          <w:sz w:val="24"/>
          <w:szCs w:val="24"/>
        </w:rPr>
      </w:pPr>
      <w:r w:rsidRPr="00F556D5">
        <w:rPr>
          <w:rFonts w:ascii="Times New Roman" w:hAnsi="Times New Roman" w:cs="Times New Roman"/>
          <w:sz w:val="24"/>
          <w:szCs w:val="24"/>
        </w:rPr>
        <w:tab/>
      </w:r>
    </w:p>
    <w:p w:rsidR="00180619" w:rsidRPr="00F556D5" w:rsidRDefault="00180619" w:rsidP="00180619">
      <w:pPr>
        <w:tabs>
          <w:tab w:val="center" w:pos="4680"/>
          <w:tab w:val="left" w:pos="7725"/>
        </w:tabs>
        <w:spacing w:after="0" w:line="480" w:lineRule="auto"/>
        <w:rPr>
          <w:rFonts w:ascii="Times New Roman" w:hAnsi="Times New Roman" w:cs="Times New Roman"/>
          <w:sz w:val="24"/>
          <w:szCs w:val="24"/>
        </w:rPr>
      </w:pPr>
    </w:p>
    <w:p w:rsidR="00180619" w:rsidRPr="00F556D5" w:rsidRDefault="00180619" w:rsidP="00180619">
      <w:pPr>
        <w:tabs>
          <w:tab w:val="center" w:pos="4680"/>
          <w:tab w:val="left" w:pos="7725"/>
        </w:tabs>
        <w:spacing w:after="0" w:line="480" w:lineRule="auto"/>
        <w:rPr>
          <w:rFonts w:ascii="Times New Roman" w:hAnsi="Times New Roman" w:cs="Times New Roman"/>
          <w:sz w:val="24"/>
          <w:szCs w:val="24"/>
        </w:rPr>
      </w:pPr>
    </w:p>
    <w:p w:rsidR="00180619" w:rsidRPr="00F556D5" w:rsidRDefault="00180619" w:rsidP="00180619">
      <w:pPr>
        <w:tabs>
          <w:tab w:val="center" w:pos="4680"/>
          <w:tab w:val="left" w:pos="7725"/>
        </w:tabs>
        <w:spacing w:after="0" w:line="480" w:lineRule="auto"/>
        <w:rPr>
          <w:rFonts w:ascii="Times New Roman" w:hAnsi="Times New Roman" w:cs="Times New Roman"/>
          <w:sz w:val="24"/>
          <w:szCs w:val="24"/>
        </w:rPr>
      </w:pPr>
    </w:p>
    <w:p w:rsidR="00180619" w:rsidRPr="00F556D5" w:rsidRDefault="00180619" w:rsidP="00180619">
      <w:pPr>
        <w:tabs>
          <w:tab w:val="center" w:pos="4680"/>
          <w:tab w:val="left" w:pos="7725"/>
        </w:tabs>
        <w:spacing w:after="0" w:line="480" w:lineRule="auto"/>
        <w:rPr>
          <w:rFonts w:ascii="Times New Roman" w:hAnsi="Times New Roman" w:cs="Times New Roman"/>
          <w:sz w:val="24"/>
          <w:szCs w:val="24"/>
        </w:rPr>
      </w:pPr>
    </w:p>
    <w:p w:rsidR="00180619" w:rsidRPr="00F556D5" w:rsidRDefault="00180619" w:rsidP="00180619">
      <w:pPr>
        <w:tabs>
          <w:tab w:val="center" w:pos="4680"/>
          <w:tab w:val="left" w:pos="7725"/>
        </w:tabs>
        <w:spacing w:after="0" w:line="480" w:lineRule="auto"/>
        <w:rPr>
          <w:rFonts w:ascii="Times New Roman" w:hAnsi="Times New Roman" w:cs="Times New Roman"/>
          <w:sz w:val="24"/>
          <w:szCs w:val="24"/>
        </w:rPr>
      </w:pPr>
    </w:p>
    <w:p w:rsidR="00180619" w:rsidRPr="00F556D5" w:rsidRDefault="00180619" w:rsidP="00180619">
      <w:pPr>
        <w:tabs>
          <w:tab w:val="center" w:pos="4680"/>
          <w:tab w:val="left" w:pos="7725"/>
        </w:tabs>
        <w:spacing w:after="0" w:line="480" w:lineRule="auto"/>
        <w:rPr>
          <w:rFonts w:ascii="Times New Roman" w:hAnsi="Times New Roman" w:cs="Times New Roman"/>
          <w:sz w:val="24"/>
          <w:szCs w:val="24"/>
        </w:rPr>
      </w:pPr>
    </w:p>
    <w:p w:rsidR="005354AA" w:rsidRPr="00F556D5" w:rsidRDefault="00180619" w:rsidP="00180619">
      <w:pPr>
        <w:tabs>
          <w:tab w:val="center" w:pos="4680"/>
          <w:tab w:val="left" w:pos="7725"/>
        </w:tabs>
        <w:spacing w:after="0" w:line="480" w:lineRule="auto"/>
        <w:jc w:val="center"/>
        <w:rPr>
          <w:rFonts w:ascii="Times New Roman" w:hAnsi="Times New Roman" w:cs="Times New Roman"/>
          <w:b/>
          <w:sz w:val="24"/>
          <w:szCs w:val="24"/>
        </w:rPr>
      </w:pPr>
      <w:r w:rsidRPr="00F556D5">
        <w:rPr>
          <w:rFonts w:ascii="Times New Roman" w:hAnsi="Times New Roman" w:cs="Times New Roman"/>
          <w:b/>
          <w:sz w:val="24"/>
          <w:szCs w:val="24"/>
        </w:rPr>
        <w:t>Healthy People 2020: Preventing Obesity in Society</w:t>
      </w:r>
    </w:p>
    <w:p w:rsidR="00180619" w:rsidRPr="00F556D5" w:rsidRDefault="00180619" w:rsidP="00180619">
      <w:pPr>
        <w:tabs>
          <w:tab w:val="center" w:pos="4680"/>
          <w:tab w:val="left" w:pos="7725"/>
        </w:tabs>
        <w:spacing w:after="0" w:line="480" w:lineRule="auto"/>
        <w:jc w:val="center"/>
        <w:rPr>
          <w:rFonts w:ascii="Times New Roman" w:hAnsi="Times New Roman" w:cs="Times New Roman"/>
          <w:sz w:val="24"/>
          <w:szCs w:val="24"/>
        </w:rPr>
      </w:pPr>
      <w:r w:rsidRPr="00F556D5">
        <w:rPr>
          <w:rFonts w:ascii="Times New Roman" w:hAnsi="Times New Roman" w:cs="Times New Roman"/>
          <w:sz w:val="24"/>
          <w:szCs w:val="24"/>
        </w:rPr>
        <w:t>Name</w:t>
      </w:r>
    </w:p>
    <w:p w:rsidR="00180619" w:rsidRPr="00F556D5" w:rsidRDefault="00180619" w:rsidP="00180619">
      <w:pPr>
        <w:tabs>
          <w:tab w:val="center" w:pos="4680"/>
          <w:tab w:val="left" w:pos="7725"/>
        </w:tabs>
        <w:spacing w:after="0" w:line="480" w:lineRule="auto"/>
        <w:jc w:val="center"/>
        <w:rPr>
          <w:rFonts w:ascii="Times New Roman" w:hAnsi="Times New Roman" w:cs="Times New Roman"/>
          <w:sz w:val="24"/>
          <w:szCs w:val="24"/>
        </w:rPr>
      </w:pPr>
      <w:r w:rsidRPr="00F556D5">
        <w:rPr>
          <w:rFonts w:ascii="Times New Roman" w:hAnsi="Times New Roman" w:cs="Times New Roman"/>
          <w:sz w:val="24"/>
          <w:szCs w:val="24"/>
        </w:rPr>
        <w:t>Institution</w:t>
      </w:r>
    </w:p>
    <w:p w:rsidR="00180619" w:rsidRPr="00F556D5" w:rsidRDefault="00180619" w:rsidP="00180619">
      <w:pPr>
        <w:tabs>
          <w:tab w:val="center" w:pos="4680"/>
          <w:tab w:val="left" w:pos="7725"/>
        </w:tabs>
        <w:spacing w:after="0" w:line="480" w:lineRule="auto"/>
        <w:jc w:val="center"/>
        <w:rPr>
          <w:rFonts w:ascii="Times New Roman" w:hAnsi="Times New Roman" w:cs="Times New Roman"/>
          <w:sz w:val="24"/>
          <w:szCs w:val="24"/>
        </w:rPr>
      </w:pPr>
      <w:r w:rsidRPr="00F556D5">
        <w:rPr>
          <w:rFonts w:ascii="Times New Roman" w:hAnsi="Times New Roman" w:cs="Times New Roman"/>
          <w:sz w:val="24"/>
          <w:szCs w:val="24"/>
        </w:rPr>
        <w:t>Date</w:t>
      </w:r>
    </w:p>
    <w:p w:rsidR="00F448E0" w:rsidRPr="00F556D5" w:rsidRDefault="00F448E0" w:rsidP="00180619">
      <w:pPr>
        <w:tabs>
          <w:tab w:val="center" w:pos="4680"/>
          <w:tab w:val="left" w:pos="7725"/>
        </w:tabs>
        <w:spacing w:after="0" w:line="480" w:lineRule="auto"/>
        <w:jc w:val="center"/>
        <w:rPr>
          <w:rFonts w:ascii="Times New Roman" w:hAnsi="Times New Roman" w:cs="Times New Roman"/>
          <w:sz w:val="24"/>
          <w:szCs w:val="24"/>
        </w:rPr>
      </w:pPr>
    </w:p>
    <w:p w:rsidR="00F448E0" w:rsidRPr="00F556D5" w:rsidRDefault="00F448E0" w:rsidP="00180619">
      <w:pPr>
        <w:tabs>
          <w:tab w:val="center" w:pos="4680"/>
          <w:tab w:val="left" w:pos="7725"/>
        </w:tabs>
        <w:spacing w:after="0" w:line="480" w:lineRule="auto"/>
        <w:jc w:val="center"/>
        <w:rPr>
          <w:rFonts w:ascii="Times New Roman" w:hAnsi="Times New Roman" w:cs="Times New Roman"/>
          <w:sz w:val="24"/>
          <w:szCs w:val="24"/>
        </w:rPr>
      </w:pPr>
    </w:p>
    <w:p w:rsidR="00F448E0" w:rsidRPr="00F556D5" w:rsidRDefault="00F448E0" w:rsidP="00180619">
      <w:pPr>
        <w:tabs>
          <w:tab w:val="center" w:pos="4680"/>
          <w:tab w:val="left" w:pos="7725"/>
        </w:tabs>
        <w:spacing w:after="0" w:line="480" w:lineRule="auto"/>
        <w:jc w:val="center"/>
        <w:rPr>
          <w:rFonts w:ascii="Times New Roman" w:hAnsi="Times New Roman" w:cs="Times New Roman"/>
          <w:sz w:val="24"/>
          <w:szCs w:val="24"/>
        </w:rPr>
      </w:pPr>
    </w:p>
    <w:p w:rsidR="00F448E0" w:rsidRPr="00F556D5" w:rsidRDefault="00F448E0" w:rsidP="00180619">
      <w:pPr>
        <w:tabs>
          <w:tab w:val="center" w:pos="4680"/>
          <w:tab w:val="left" w:pos="7725"/>
        </w:tabs>
        <w:spacing w:after="0" w:line="480" w:lineRule="auto"/>
        <w:jc w:val="center"/>
        <w:rPr>
          <w:rFonts w:ascii="Times New Roman" w:hAnsi="Times New Roman" w:cs="Times New Roman"/>
          <w:sz w:val="24"/>
          <w:szCs w:val="24"/>
        </w:rPr>
      </w:pPr>
    </w:p>
    <w:p w:rsidR="00F448E0" w:rsidRPr="00F556D5" w:rsidRDefault="00F448E0" w:rsidP="00180619">
      <w:pPr>
        <w:tabs>
          <w:tab w:val="center" w:pos="4680"/>
          <w:tab w:val="left" w:pos="7725"/>
        </w:tabs>
        <w:spacing w:after="0" w:line="480" w:lineRule="auto"/>
        <w:jc w:val="center"/>
        <w:rPr>
          <w:rFonts w:ascii="Times New Roman" w:hAnsi="Times New Roman" w:cs="Times New Roman"/>
          <w:sz w:val="24"/>
          <w:szCs w:val="24"/>
        </w:rPr>
      </w:pPr>
    </w:p>
    <w:p w:rsidR="00F448E0" w:rsidRPr="00F556D5" w:rsidRDefault="00F448E0" w:rsidP="00F448E0">
      <w:pPr>
        <w:tabs>
          <w:tab w:val="center" w:pos="4680"/>
          <w:tab w:val="left" w:pos="7725"/>
        </w:tabs>
        <w:spacing w:after="0" w:line="480" w:lineRule="auto"/>
        <w:rPr>
          <w:rFonts w:ascii="Times New Roman" w:hAnsi="Times New Roman" w:cs="Times New Roman"/>
          <w:sz w:val="24"/>
          <w:szCs w:val="24"/>
        </w:rPr>
      </w:pPr>
    </w:p>
    <w:p w:rsidR="000574AD" w:rsidRPr="00F556D5" w:rsidRDefault="000574AD" w:rsidP="00F448E0">
      <w:pPr>
        <w:tabs>
          <w:tab w:val="center" w:pos="4680"/>
          <w:tab w:val="left" w:pos="7725"/>
        </w:tabs>
        <w:spacing w:after="0" w:line="480" w:lineRule="auto"/>
        <w:rPr>
          <w:rFonts w:ascii="Times New Roman" w:hAnsi="Times New Roman" w:cs="Times New Roman"/>
          <w:sz w:val="24"/>
          <w:szCs w:val="24"/>
        </w:rPr>
      </w:pPr>
    </w:p>
    <w:p w:rsidR="00F448E0" w:rsidRPr="00F556D5" w:rsidRDefault="00F448E0" w:rsidP="00180619">
      <w:pPr>
        <w:tabs>
          <w:tab w:val="center" w:pos="4680"/>
          <w:tab w:val="left" w:pos="7725"/>
        </w:tabs>
        <w:spacing w:after="0" w:line="480" w:lineRule="auto"/>
        <w:jc w:val="center"/>
        <w:rPr>
          <w:rFonts w:ascii="Times New Roman" w:hAnsi="Times New Roman" w:cs="Times New Roman"/>
          <w:sz w:val="24"/>
          <w:szCs w:val="24"/>
        </w:rPr>
      </w:pPr>
    </w:p>
    <w:p w:rsidR="00F448E0" w:rsidRPr="00F556D5" w:rsidRDefault="00F448E0" w:rsidP="00180619">
      <w:pPr>
        <w:tabs>
          <w:tab w:val="center" w:pos="4680"/>
          <w:tab w:val="left" w:pos="7725"/>
        </w:tabs>
        <w:spacing w:after="0" w:line="480" w:lineRule="auto"/>
        <w:jc w:val="center"/>
        <w:rPr>
          <w:rFonts w:ascii="Times New Roman" w:hAnsi="Times New Roman" w:cs="Times New Roman"/>
          <w:sz w:val="24"/>
          <w:szCs w:val="24"/>
        </w:rPr>
      </w:pPr>
    </w:p>
    <w:p w:rsidR="00F448E0" w:rsidRPr="00F556D5" w:rsidRDefault="00F448E0" w:rsidP="00180619">
      <w:pPr>
        <w:tabs>
          <w:tab w:val="center" w:pos="4680"/>
          <w:tab w:val="left" w:pos="7725"/>
        </w:tabs>
        <w:spacing w:after="0" w:line="480" w:lineRule="auto"/>
        <w:jc w:val="center"/>
        <w:rPr>
          <w:rFonts w:ascii="Times New Roman" w:hAnsi="Times New Roman" w:cs="Times New Roman"/>
          <w:sz w:val="24"/>
          <w:szCs w:val="24"/>
        </w:rPr>
      </w:pPr>
    </w:p>
    <w:p w:rsidR="00F448E0" w:rsidRPr="00F556D5" w:rsidRDefault="00F448E0" w:rsidP="00180619">
      <w:pPr>
        <w:tabs>
          <w:tab w:val="center" w:pos="4680"/>
          <w:tab w:val="left" w:pos="7725"/>
        </w:tabs>
        <w:spacing w:after="0" w:line="480" w:lineRule="auto"/>
        <w:jc w:val="center"/>
        <w:rPr>
          <w:rFonts w:ascii="Times New Roman" w:hAnsi="Times New Roman" w:cs="Times New Roman"/>
          <w:sz w:val="24"/>
          <w:szCs w:val="24"/>
        </w:rPr>
      </w:pPr>
    </w:p>
    <w:p w:rsidR="00180619" w:rsidRPr="00F556D5" w:rsidRDefault="00180619" w:rsidP="00180619">
      <w:pPr>
        <w:tabs>
          <w:tab w:val="center" w:pos="4680"/>
          <w:tab w:val="left" w:pos="7725"/>
        </w:tabs>
        <w:spacing w:after="0" w:line="480" w:lineRule="auto"/>
        <w:rPr>
          <w:rFonts w:ascii="Times New Roman" w:hAnsi="Times New Roman" w:cs="Times New Roman"/>
          <w:sz w:val="24"/>
          <w:szCs w:val="24"/>
        </w:rPr>
      </w:pPr>
    </w:p>
    <w:p w:rsidR="00180619" w:rsidRPr="00F556D5" w:rsidRDefault="00180619" w:rsidP="00180619">
      <w:pPr>
        <w:tabs>
          <w:tab w:val="center" w:pos="4680"/>
          <w:tab w:val="left" w:pos="7725"/>
        </w:tabs>
        <w:spacing w:after="0" w:line="480" w:lineRule="auto"/>
        <w:jc w:val="center"/>
        <w:rPr>
          <w:rFonts w:ascii="Times New Roman" w:hAnsi="Times New Roman" w:cs="Times New Roman"/>
          <w:b/>
          <w:sz w:val="24"/>
          <w:szCs w:val="24"/>
        </w:rPr>
      </w:pPr>
      <w:bookmarkStart w:id="0" w:name="_GoBack"/>
      <w:r w:rsidRPr="00F556D5">
        <w:rPr>
          <w:rFonts w:ascii="Times New Roman" w:hAnsi="Times New Roman" w:cs="Times New Roman"/>
          <w:b/>
          <w:sz w:val="24"/>
          <w:szCs w:val="24"/>
        </w:rPr>
        <w:lastRenderedPageBreak/>
        <w:t>Healthy People 2020: Preventing Obesity in Society</w:t>
      </w:r>
    </w:p>
    <w:bookmarkEnd w:id="0"/>
    <w:p w:rsidR="00824E31" w:rsidRPr="00F556D5" w:rsidRDefault="00546278" w:rsidP="00180619">
      <w:pPr>
        <w:tabs>
          <w:tab w:val="center" w:pos="4680"/>
          <w:tab w:val="left" w:pos="7725"/>
        </w:tabs>
        <w:spacing w:after="0" w:line="480" w:lineRule="auto"/>
        <w:ind w:firstLine="864"/>
        <w:rPr>
          <w:rFonts w:ascii="Times New Roman" w:hAnsi="Times New Roman" w:cs="Times New Roman"/>
          <w:sz w:val="24"/>
          <w:szCs w:val="24"/>
        </w:rPr>
      </w:pPr>
      <w:r w:rsidRPr="00F556D5">
        <w:rPr>
          <w:rFonts w:ascii="Times New Roman" w:hAnsi="Times New Roman" w:cs="Times New Roman"/>
          <w:sz w:val="24"/>
          <w:szCs w:val="24"/>
        </w:rPr>
        <w:t xml:space="preserve">Nurses across the globe play a critical role in ensuring that children have good health so as to facilitate their undisrupted growth and development. Healthy children are prevented from diseases and complications in future. </w:t>
      </w:r>
      <w:r w:rsidR="001E2543" w:rsidRPr="00F556D5">
        <w:rPr>
          <w:rFonts w:ascii="Times New Roman" w:hAnsi="Times New Roman" w:cs="Times New Roman"/>
          <w:sz w:val="24"/>
          <w:szCs w:val="24"/>
        </w:rPr>
        <w:t xml:space="preserve">It is the very reason why children are taken to hospitals for medical checkup at regular intervals. The nurses usually examine the child’s weight, height and progress of the child development. They usually advise their parents accordingly regarding to the diets to provide to the child. In circumstances they notice imbalance in the child’s growth they are able to offer assistance without hesitation. </w:t>
      </w:r>
      <w:r w:rsidR="00AA35BE" w:rsidRPr="00F556D5">
        <w:rPr>
          <w:rFonts w:ascii="Times New Roman" w:hAnsi="Times New Roman" w:cs="Times New Roman"/>
          <w:sz w:val="24"/>
          <w:szCs w:val="24"/>
        </w:rPr>
        <w:t xml:space="preserve">Obesity among children has been a key concern in the healthy people </w:t>
      </w:r>
      <w:r w:rsidR="00CC74CE" w:rsidRPr="00F556D5">
        <w:rPr>
          <w:rFonts w:ascii="Times New Roman" w:hAnsi="Times New Roman" w:cs="Times New Roman"/>
          <w:sz w:val="24"/>
          <w:szCs w:val="24"/>
        </w:rPr>
        <w:t>2020 (</w:t>
      </w:r>
      <w:r w:rsidR="009F7629" w:rsidRPr="00F556D5">
        <w:rPr>
          <w:rFonts w:ascii="Times New Roman" w:hAnsi="Times New Roman" w:cs="Times New Roman"/>
          <w:sz w:val="24"/>
          <w:szCs w:val="24"/>
        </w:rPr>
        <w:t xml:space="preserve">Asian, </w:t>
      </w:r>
      <w:r w:rsidR="009F7629" w:rsidRPr="00F556D5">
        <w:rPr>
          <w:rFonts w:ascii="Times New Roman" w:hAnsi="Times New Roman" w:cs="Times New Roman"/>
          <w:sz w:val="24"/>
          <w:szCs w:val="24"/>
        </w:rPr>
        <w:t>2014).</w:t>
      </w:r>
      <w:r w:rsidR="00AA35BE" w:rsidRPr="00F556D5">
        <w:rPr>
          <w:rFonts w:ascii="Times New Roman" w:hAnsi="Times New Roman" w:cs="Times New Roman"/>
          <w:sz w:val="24"/>
          <w:szCs w:val="24"/>
        </w:rPr>
        <w:t xml:space="preserve"> Most people are worried on the current trends of obesity among children. In United States alone the </w:t>
      </w:r>
      <w:r w:rsidR="0033157D" w:rsidRPr="00F556D5">
        <w:rPr>
          <w:rFonts w:ascii="Times New Roman" w:hAnsi="Times New Roman" w:cs="Times New Roman"/>
          <w:sz w:val="24"/>
          <w:szCs w:val="24"/>
        </w:rPr>
        <w:t>percentage</w:t>
      </w:r>
      <w:r w:rsidR="00AA35BE" w:rsidRPr="00F556D5">
        <w:rPr>
          <w:rFonts w:ascii="Times New Roman" w:hAnsi="Times New Roman" w:cs="Times New Roman"/>
          <w:sz w:val="24"/>
          <w:szCs w:val="24"/>
        </w:rPr>
        <w:t xml:space="preserve"> of children with children keep on increasing each year. Comparing </w:t>
      </w:r>
      <w:r w:rsidR="0033157D" w:rsidRPr="00F556D5">
        <w:rPr>
          <w:rFonts w:ascii="Times New Roman" w:hAnsi="Times New Roman" w:cs="Times New Roman"/>
          <w:sz w:val="24"/>
          <w:szCs w:val="24"/>
        </w:rPr>
        <w:t xml:space="preserve">the number of children with obesity in 1970s and today gives a synopsis of dreadful future life of children as the number tripled. Among the school going children at least one in every five has obesity. This clearly means that everyone should strive their best to keep obesity out of the society by </w:t>
      </w:r>
      <w:r w:rsidR="009F7629" w:rsidRPr="00F556D5">
        <w:rPr>
          <w:rFonts w:ascii="Times New Roman" w:hAnsi="Times New Roman" w:cs="Times New Roman"/>
          <w:sz w:val="24"/>
          <w:szCs w:val="24"/>
        </w:rPr>
        <w:t xml:space="preserve">the year </w:t>
      </w:r>
      <w:r w:rsidR="0033157D" w:rsidRPr="00F556D5">
        <w:rPr>
          <w:rFonts w:ascii="Times New Roman" w:hAnsi="Times New Roman" w:cs="Times New Roman"/>
          <w:sz w:val="24"/>
          <w:szCs w:val="24"/>
        </w:rPr>
        <w:t xml:space="preserve">2020. </w:t>
      </w:r>
    </w:p>
    <w:p w:rsidR="00824E31" w:rsidRPr="00F556D5" w:rsidRDefault="00824E31" w:rsidP="00180619">
      <w:pPr>
        <w:spacing w:after="0" w:line="480" w:lineRule="auto"/>
        <w:ind w:firstLine="720"/>
        <w:rPr>
          <w:rFonts w:ascii="Times New Roman" w:hAnsi="Times New Roman" w:cs="Times New Roman"/>
          <w:sz w:val="24"/>
          <w:szCs w:val="24"/>
        </w:rPr>
      </w:pPr>
      <w:r w:rsidRPr="00F556D5">
        <w:rPr>
          <w:rFonts w:ascii="Times New Roman" w:hAnsi="Times New Roman" w:cs="Times New Roman"/>
          <w:sz w:val="24"/>
          <w:szCs w:val="24"/>
        </w:rPr>
        <w:t xml:space="preserve">Children with obesity experience immediate as well as long term impacts through their physical, emotional and social health. Some of the effects include; the children are at higher risks of acquiring chronic health conditions and diseases associated with impacting physical health of the children including asthma, sleep apnea, bone and joint issues, type 2 diabetes and heart diseases. </w:t>
      </w:r>
      <w:r w:rsidR="00FD1F5B" w:rsidRPr="00F556D5">
        <w:rPr>
          <w:rFonts w:ascii="Times New Roman" w:hAnsi="Times New Roman" w:cs="Times New Roman"/>
          <w:sz w:val="24"/>
          <w:szCs w:val="24"/>
        </w:rPr>
        <w:t xml:space="preserve">Obese children </w:t>
      </w:r>
      <w:r w:rsidR="000A00E3" w:rsidRPr="00F556D5">
        <w:rPr>
          <w:rFonts w:ascii="Times New Roman" w:hAnsi="Times New Roman" w:cs="Times New Roman"/>
          <w:sz w:val="24"/>
          <w:szCs w:val="24"/>
        </w:rPr>
        <w:t>posses’</w:t>
      </w:r>
      <w:r w:rsidR="00FD1F5B" w:rsidRPr="00F556D5">
        <w:rPr>
          <w:rFonts w:ascii="Times New Roman" w:hAnsi="Times New Roman" w:cs="Times New Roman"/>
          <w:sz w:val="24"/>
          <w:szCs w:val="24"/>
        </w:rPr>
        <w:t xml:space="preserve"> low self-esteem, teased, face isolation, depression and bullied as opposed to the normal weight peers. Such a situation may facilitate poor academic performance in schools. Obese children have high chances of acquiring obesity in their adult stage associated with serious health conditions as well as heart diseases, metabolic syndrome, type 2 diabetes and cancer diseases</w:t>
      </w:r>
      <w:r w:rsidR="00940C9E" w:rsidRPr="00F556D5">
        <w:rPr>
          <w:rFonts w:ascii="Times New Roman" w:hAnsi="Times New Roman" w:cs="Times New Roman"/>
          <w:sz w:val="24"/>
          <w:szCs w:val="24"/>
        </w:rPr>
        <w:t xml:space="preserve"> (</w:t>
      </w:r>
      <w:r w:rsidR="00940C9E" w:rsidRPr="00940C9E">
        <w:rPr>
          <w:rFonts w:ascii="Times New Roman" w:eastAsia="Times New Roman" w:hAnsi="Times New Roman" w:cs="Times New Roman"/>
          <w:sz w:val="24"/>
          <w:szCs w:val="24"/>
        </w:rPr>
        <w:t xml:space="preserve">Wang, </w:t>
      </w:r>
      <w:r w:rsidR="00940C9E" w:rsidRPr="00F556D5">
        <w:rPr>
          <w:rFonts w:ascii="Times New Roman" w:eastAsia="Times New Roman" w:hAnsi="Times New Roman" w:cs="Times New Roman"/>
          <w:sz w:val="24"/>
          <w:szCs w:val="24"/>
        </w:rPr>
        <w:t xml:space="preserve">et al, </w:t>
      </w:r>
      <w:r w:rsidR="00940C9E" w:rsidRPr="00940C9E">
        <w:rPr>
          <w:rFonts w:ascii="Times New Roman" w:eastAsia="Times New Roman" w:hAnsi="Times New Roman" w:cs="Times New Roman"/>
          <w:sz w:val="24"/>
          <w:szCs w:val="24"/>
        </w:rPr>
        <w:t>2012).</w:t>
      </w:r>
    </w:p>
    <w:p w:rsidR="00482FFA" w:rsidRPr="00F556D5" w:rsidRDefault="00FD1F5B" w:rsidP="00180619">
      <w:pPr>
        <w:spacing w:after="0" w:line="480" w:lineRule="auto"/>
        <w:ind w:firstLine="720"/>
        <w:rPr>
          <w:rFonts w:ascii="Times New Roman" w:hAnsi="Times New Roman" w:cs="Times New Roman"/>
          <w:sz w:val="24"/>
          <w:szCs w:val="24"/>
        </w:rPr>
      </w:pPr>
      <w:r w:rsidRPr="00F556D5">
        <w:rPr>
          <w:rFonts w:ascii="Times New Roman" w:hAnsi="Times New Roman" w:cs="Times New Roman"/>
          <w:sz w:val="24"/>
          <w:szCs w:val="24"/>
        </w:rPr>
        <w:lastRenderedPageBreak/>
        <w:t>The adverse effects of obesity creates avenue for persons to learn and understand the causes of obesity. Nurses and health professionals usually attribute obesity to generic facts, inability to engage in physical activity, unbalanced eating patterns and combinations of all such factors. They also point out that though in rare circumst</w:t>
      </w:r>
      <w:r w:rsidR="00153E96" w:rsidRPr="00F556D5">
        <w:rPr>
          <w:rFonts w:ascii="Times New Roman" w:hAnsi="Times New Roman" w:cs="Times New Roman"/>
          <w:sz w:val="24"/>
          <w:szCs w:val="24"/>
        </w:rPr>
        <w:t>ance, overweight may be caused b</w:t>
      </w:r>
      <w:r w:rsidRPr="00F556D5">
        <w:rPr>
          <w:rFonts w:ascii="Times New Roman" w:hAnsi="Times New Roman" w:cs="Times New Roman"/>
          <w:sz w:val="24"/>
          <w:szCs w:val="24"/>
        </w:rPr>
        <w:t xml:space="preserve">y medical condition </w:t>
      </w:r>
      <w:r w:rsidR="00153E96" w:rsidRPr="00F556D5">
        <w:rPr>
          <w:rFonts w:ascii="Times New Roman" w:hAnsi="Times New Roman" w:cs="Times New Roman"/>
          <w:sz w:val="24"/>
          <w:szCs w:val="24"/>
        </w:rPr>
        <w:t xml:space="preserve">for instance hormonal problem. Physical examination and blood tests by medical practitioners has ruled out the medical conditions as a major cause of obesity. Moreover, families associated with history of obesity have showed that not all children are overweight and obese. Though, such children are at great risk of increased risks of becoming overweight as this may be linked to shared family behaviors including the eating as well as activity patterns. </w:t>
      </w:r>
      <w:r w:rsidR="00C6186A" w:rsidRPr="00F556D5">
        <w:rPr>
          <w:rFonts w:ascii="Times New Roman" w:hAnsi="Times New Roman" w:cs="Times New Roman"/>
          <w:sz w:val="24"/>
          <w:szCs w:val="24"/>
        </w:rPr>
        <w:t xml:space="preserve">This clearly means that people should strive to </w:t>
      </w:r>
      <w:r w:rsidR="000B79D1" w:rsidRPr="00F556D5">
        <w:rPr>
          <w:rFonts w:ascii="Times New Roman" w:hAnsi="Times New Roman" w:cs="Times New Roman"/>
          <w:sz w:val="24"/>
          <w:szCs w:val="24"/>
        </w:rPr>
        <w:t xml:space="preserve">family behavioral and eating patterns do not risks individuals </w:t>
      </w:r>
      <w:r w:rsidR="00650E27" w:rsidRPr="00F556D5">
        <w:rPr>
          <w:rFonts w:ascii="Times New Roman" w:hAnsi="Times New Roman" w:cs="Times New Roman"/>
          <w:sz w:val="24"/>
          <w:szCs w:val="24"/>
        </w:rPr>
        <w:t>acquire obesity (</w:t>
      </w:r>
      <w:r w:rsidR="00650E27" w:rsidRPr="00F556D5">
        <w:rPr>
          <w:rFonts w:ascii="Times New Roman" w:hAnsi="Times New Roman" w:cs="Times New Roman"/>
          <w:sz w:val="24"/>
          <w:szCs w:val="24"/>
        </w:rPr>
        <w:t>Healthy people 2020</w:t>
      </w:r>
      <w:r w:rsidR="00650E27" w:rsidRPr="00F556D5">
        <w:rPr>
          <w:rFonts w:ascii="Times New Roman" w:hAnsi="Times New Roman" w:cs="Times New Roman"/>
          <w:sz w:val="24"/>
          <w:szCs w:val="24"/>
        </w:rPr>
        <w:t>).</w:t>
      </w:r>
    </w:p>
    <w:p w:rsidR="00CA579D" w:rsidRDefault="00D32223" w:rsidP="00180619">
      <w:pPr>
        <w:spacing w:after="0" w:line="480" w:lineRule="auto"/>
        <w:ind w:firstLine="720"/>
        <w:rPr>
          <w:rFonts w:ascii="Times New Roman" w:hAnsi="Times New Roman" w:cs="Times New Roman"/>
          <w:sz w:val="24"/>
          <w:szCs w:val="24"/>
        </w:rPr>
      </w:pPr>
      <w:r w:rsidRPr="00F556D5">
        <w:rPr>
          <w:rFonts w:ascii="Times New Roman" w:hAnsi="Times New Roman" w:cs="Times New Roman"/>
          <w:sz w:val="24"/>
          <w:szCs w:val="24"/>
        </w:rPr>
        <w:t>The dietary choices whereby people</w:t>
      </w:r>
      <w:r w:rsidRPr="00F556D5">
        <w:rPr>
          <w:rFonts w:ascii="Times New Roman" w:hAnsi="Times New Roman" w:cs="Times New Roman"/>
          <w:sz w:val="24"/>
          <w:szCs w:val="24"/>
        </w:rPr>
        <w:t xml:space="preserve"> have shifted away from taking home cooked foods but increased consumptions of convenience foods and snacks. The parents contribute to obesity as they devote more time at workplaces and rarely cook foods in their homes hence forcing children to take snacks. </w:t>
      </w:r>
      <w:r w:rsidR="00DA0848" w:rsidRPr="00F556D5">
        <w:rPr>
          <w:rFonts w:ascii="Times New Roman" w:hAnsi="Times New Roman" w:cs="Times New Roman"/>
          <w:sz w:val="24"/>
          <w:szCs w:val="24"/>
        </w:rPr>
        <w:t xml:space="preserve">The independent social behaviors of children including visiting friends and shopping often expose them to environments in which food and snacks are readily available and </w:t>
      </w:r>
      <w:r w:rsidR="00CA579D" w:rsidRPr="00F556D5">
        <w:rPr>
          <w:rFonts w:ascii="Times New Roman" w:hAnsi="Times New Roman" w:cs="Times New Roman"/>
          <w:sz w:val="24"/>
          <w:szCs w:val="24"/>
        </w:rPr>
        <w:t>encouraged. The</w:t>
      </w:r>
      <w:r w:rsidR="00DA0848" w:rsidRPr="00F556D5">
        <w:rPr>
          <w:rFonts w:ascii="Times New Roman" w:hAnsi="Times New Roman" w:cs="Times New Roman"/>
          <w:sz w:val="24"/>
          <w:szCs w:val="24"/>
        </w:rPr>
        <w:t xml:space="preserve"> snacks and convenience foods mainly contain high calories and low nutritional values</w:t>
      </w:r>
      <w:r w:rsidR="00CA579D">
        <w:rPr>
          <w:rFonts w:ascii="Times New Roman" w:hAnsi="Times New Roman" w:cs="Times New Roman"/>
          <w:sz w:val="24"/>
          <w:szCs w:val="24"/>
        </w:rPr>
        <w:t xml:space="preserve"> (Kern, et al, </w:t>
      </w:r>
      <w:r w:rsidR="00CA579D" w:rsidRPr="00F556D5">
        <w:rPr>
          <w:rFonts w:ascii="Times New Roman" w:hAnsi="Times New Roman" w:cs="Times New Roman"/>
          <w:sz w:val="24"/>
          <w:szCs w:val="24"/>
        </w:rPr>
        <w:t>2012</w:t>
      </w:r>
      <w:r w:rsidR="00CA579D">
        <w:rPr>
          <w:rFonts w:ascii="Times New Roman" w:hAnsi="Times New Roman" w:cs="Times New Roman"/>
          <w:sz w:val="24"/>
          <w:szCs w:val="24"/>
        </w:rPr>
        <w:t>).</w:t>
      </w:r>
    </w:p>
    <w:p w:rsidR="00025264" w:rsidRPr="00F556D5" w:rsidRDefault="00DA167B" w:rsidP="00180619">
      <w:pPr>
        <w:spacing w:after="0" w:line="480" w:lineRule="auto"/>
        <w:ind w:firstLine="720"/>
        <w:rPr>
          <w:rFonts w:ascii="Times New Roman" w:hAnsi="Times New Roman" w:cs="Times New Roman"/>
          <w:sz w:val="24"/>
          <w:szCs w:val="24"/>
        </w:rPr>
      </w:pPr>
      <w:r w:rsidRPr="00F556D5">
        <w:rPr>
          <w:rFonts w:ascii="Times New Roman" w:hAnsi="Times New Roman" w:cs="Times New Roman"/>
          <w:sz w:val="24"/>
          <w:szCs w:val="24"/>
        </w:rPr>
        <w:t xml:space="preserve">The socioeconomically factors including poverty have contributed to increased obesity. The parents of the children usually do not afford the balanced diets for their children. Such children are likely to experience weight challenges. The people from the disadvantaged groups usually have access to limited transport options hence able to access food outlets within their </w:t>
      </w:r>
      <w:r w:rsidRPr="00F556D5">
        <w:rPr>
          <w:rFonts w:ascii="Times New Roman" w:hAnsi="Times New Roman" w:cs="Times New Roman"/>
          <w:sz w:val="24"/>
          <w:szCs w:val="24"/>
        </w:rPr>
        <w:lastRenderedPageBreak/>
        <w:t>reach. This clearly means that the community to ensure there is food accessibility to all persons to ensure that people get balanced diet</w:t>
      </w:r>
      <w:r w:rsidR="00025264" w:rsidRPr="00F556D5">
        <w:rPr>
          <w:rFonts w:ascii="Times New Roman" w:hAnsi="Times New Roman" w:cs="Times New Roman"/>
          <w:sz w:val="24"/>
          <w:szCs w:val="24"/>
        </w:rPr>
        <w:t xml:space="preserve"> (Kern, </w:t>
      </w:r>
      <w:r w:rsidR="00025264" w:rsidRPr="00F556D5">
        <w:rPr>
          <w:rFonts w:ascii="Times New Roman" w:hAnsi="Times New Roman" w:cs="Times New Roman"/>
          <w:sz w:val="24"/>
          <w:szCs w:val="24"/>
        </w:rPr>
        <w:t>2012</w:t>
      </w:r>
      <w:r w:rsidR="00025264" w:rsidRPr="00F556D5">
        <w:rPr>
          <w:rFonts w:ascii="Times New Roman" w:hAnsi="Times New Roman" w:cs="Times New Roman"/>
          <w:sz w:val="24"/>
          <w:szCs w:val="24"/>
        </w:rPr>
        <w:t>).</w:t>
      </w:r>
    </w:p>
    <w:p w:rsidR="00025264" w:rsidRPr="00F556D5" w:rsidRDefault="00482FFA" w:rsidP="00180619">
      <w:pPr>
        <w:spacing w:after="0" w:line="480" w:lineRule="auto"/>
        <w:ind w:firstLine="720"/>
        <w:rPr>
          <w:rFonts w:ascii="Times New Roman" w:hAnsi="Times New Roman" w:cs="Times New Roman"/>
          <w:sz w:val="24"/>
          <w:szCs w:val="24"/>
        </w:rPr>
      </w:pPr>
      <w:r w:rsidRPr="00F556D5">
        <w:rPr>
          <w:rFonts w:ascii="Times New Roman" w:hAnsi="Times New Roman" w:cs="Times New Roman"/>
          <w:sz w:val="24"/>
          <w:szCs w:val="24"/>
        </w:rPr>
        <w:t xml:space="preserve">Obesity in children is caused by factors including lack of physical exercise. In modern world, children are usually exposed to computer games hence do not get opportunities to play with other children hence become physically active. Their parents usually believe that computer games and watching television is the best gift they can give to their children. Such behavior increases the risk of obesity among the children. </w:t>
      </w:r>
      <w:r w:rsidR="00C72058" w:rsidRPr="00F556D5">
        <w:rPr>
          <w:rFonts w:ascii="Times New Roman" w:hAnsi="Times New Roman" w:cs="Times New Roman"/>
          <w:sz w:val="24"/>
          <w:szCs w:val="24"/>
        </w:rPr>
        <w:t>Nurses and other medical experts have continuously cited lack of exercises as major contributor to the obesity among children</w:t>
      </w:r>
      <w:r w:rsidR="00F67C52" w:rsidRPr="00F556D5">
        <w:rPr>
          <w:rFonts w:ascii="Times New Roman" w:hAnsi="Times New Roman" w:cs="Times New Roman"/>
          <w:sz w:val="24"/>
          <w:szCs w:val="24"/>
        </w:rPr>
        <w:t xml:space="preserve">. </w:t>
      </w:r>
      <w:r w:rsidR="00C72058" w:rsidRPr="00F556D5">
        <w:rPr>
          <w:rFonts w:ascii="Times New Roman" w:hAnsi="Times New Roman" w:cs="Times New Roman"/>
          <w:sz w:val="24"/>
          <w:szCs w:val="24"/>
        </w:rPr>
        <w:t>There is also decline in the physical education activities in the school and a robust increase in sedentary pastimes including wat</w:t>
      </w:r>
      <w:r w:rsidR="00025264" w:rsidRPr="00F556D5">
        <w:rPr>
          <w:rFonts w:ascii="Times New Roman" w:hAnsi="Times New Roman" w:cs="Times New Roman"/>
          <w:sz w:val="24"/>
          <w:szCs w:val="24"/>
        </w:rPr>
        <w:t>ching TV and using of computers (</w:t>
      </w:r>
      <w:r w:rsidR="00025264" w:rsidRPr="00F556D5">
        <w:rPr>
          <w:rFonts w:ascii="Times New Roman" w:hAnsi="Times New Roman" w:cs="Times New Roman"/>
          <w:sz w:val="24"/>
          <w:szCs w:val="24"/>
        </w:rPr>
        <w:t>Public Health – Seattle King County</w:t>
      </w:r>
      <w:r w:rsidR="00025264" w:rsidRPr="00F556D5">
        <w:rPr>
          <w:rFonts w:ascii="Times New Roman" w:hAnsi="Times New Roman" w:cs="Times New Roman"/>
          <w:sz w:val="24"/>
          <w:szCs w:val="24"/>
        </w:rPr>
        <w:t>, 2015).</w:t>
      </w:r>
    </w:p>
    <w:p w:rsidR="00540AE7" w:rsidRPr="00F556D5" w:rsidRDefault="00540AE7" w:rsidP="00180619">
      <w:pPr>
        <w:spacing w:after="0" w:line="480" w:lineRule="auto"/>
        <w:ind w:firstLine="720"/>
        <w:rPr>
          <w:rFonts w:ascii="Times New Roman" w:hAnsi="Times New Roman" w:cs="Times New Roman"/>
          <w:sz w:val="24"/>
          <w:szCs w:val="24"/>
        </w:rPr>
      </w:pPr>
      <w:r w:rsidRPr="00F556D5">
        <w:rPr>
          <w:rFonts w:ascii="Times New Roman" w:hAnsi="Times New Roman" w:cs="Times New Roman"/>
          <w:sz w:val="24"/>
          <w:szCs w:val="24"/>
        </w:rPr>
        <w:t>Obesity in children contributes adverse healthy challenges in childhood and adulthood stages. People healthy 2020 has offered some strategies that medical practitioners and society can employ to kick obesity out of the society. Some of the strategies to eliminate obesity among children include; there is need to for school nurses to carefully examine the food children are provided in the school meets the dietary concerns. The nurses should often provide their concerns to the school administration to ensure that proper diet is observed at all times</w:t>
      </w:r>
      <w:r w:rsidR="00605D28" w:rsidRPr="00F556D5">
        <w:rPr>
          <w:rFonts w:ascii="Times New Roman" w:hAnsi="Times New Roman" w:cs="Times New Roman"/>
          <w:sz w:val="24"/>
          <w:szCs w:val="24"/>
        </w:rPr>
        <w:t xml:space="preserve"> (</w:t>
      </w:r>
      <w:r w:rsidR="00605D28" w:rsidRPr="00F556D5">
        <w:rPr>
          <w:rFonts w:ascii="Times New Roman" w:hAnsi="Times New Roman" w:cs="Times New Roman"/>
          <w:sz w:val="24"/>
          <w:szCs w:val="24"/>
        </w:rPr>
        <w:t xml:space="preserve">Cheadle </w:t>
      </w:r>
      <w:r w:rsidR="00605D28" w:rsidRPr="00F556D5">
        <w:rPr>
          <w:rFonts w:ascii="Times New Roman" w:hAnsi="Times New Roman" w:cs="Times New Roman"/>
          <w:sz w:val="24"/>
          <w:szCs w:val="24"/>
        </w:rPr>
        <w:t>et al</w:t>
      </w:r>
      <w:r w:rsidR="00062014" w:rsidRPr="00F556D5">
        <w:rPr>
          <w:rFonts w:ascii="Times New Roman" w:hAnsi="Times New Roman" w:cs="Times New Roman"/>
          <w:sz w:val="24"/>
          <w:szCs w:val="24"/>
        </w:rPr>
        <w:t>, 2015</w:t>
      </w:r>
      <w:r w:rsidR="00605D28" w:rsidRPr="00F556D5">
        <w:rPr>
          <w:rFonts w:ascii="Times New Roman" w:hAnsi="Times New Roman" w:cs="Times New Roman"/>
          <w:sz w:val="24"/>
          <w:szCs w:val="24"/>
        </w:rPr>
        <w:t>)</w:t>
      </w:r>
      <w:r w:rsidRPr="00F556D5">
        <w:rPr>
          <w:rFonts w:ascii="Times New Roman" w:hAnsi="Times New Roman" w:cs="Times New Roman"/>
          <w:sz w:val="24"/>
          <w:szCs w:val="24"/>
        </w:rPr>
        <w:t xml:space="preserve">.  The nurses should also examine and provide guidelines based on the physical activities of the children within the school. The nurses have a duty to point out some of the physical activities within the school especially where there is decline in the physical education activities. It </w:t>
      </w:r>
      <w:r w:rsidR="000A00E3" w:rsidRPr="00F556D5">
        <w:rPr>
          <w:rFonts w:ascii="Times New Roman" w:hAnsi="Times New Roman" w:cs="Times New Roman"/>
          <w:sz w:val="24"/>
          <w:szCs w:val="24"/>
        </w:rPr>
        <w:t xml:space="preserve">is because the exercises enable the children’s growth and development better. The nurses is also required to evaluate the behavioral approaches among the children both school and </w:t>
      </w:r>
      <w:r w:rsidR="000A00E3" w:rsidRPr="00F556D5">
        <w:rPr>
          <w:rFonts w:ascii="Times New Roman" w:hAnsi="Times New Roman" w:cs="Times New Roman"/>
          <w:sz w:val="24"/>
          <w:szCs w:val="24"/>
        </w:rPr>
        <w:lastRenderedPageBreak/>
        <w:t>at home. They have a duty to offer advice to the parents and teachers regarding the health</w:t>
      </w:r>
      <w:r w:rsidR="00605D28" w:rsidRPr="00F556D5">
        <w:rPr>
          <w:rFonts w:ascii="Times New Roman" w:hAnsi="Times New Roman" w:cs="Times New Roman"/>
          <w:sz w:val="24"/>
          <w:szCs w:val="24"/>
        </w:rPr>
        <w:t xml:space="preserve"> of children (</w:t>
      </w:r>
      <w:r w:rsidR="00605D28" w:rsidRPr="00F556D5">
        <w:rPr>
          <w:rFonts w:ascii="Times New Roman" w:hAnsi="Times New Roman" w:cs="Times New Roman"/>
          <w:sz w:val="24"/>
          <w:szCs w:val="24"/>
        </w:rPr>
        <w:t>Centers for Disease Control and Prevention. Division of Community Health</w:t>
      </w:r>
      <w:r w:rsidR="00605D28" w:rsidRPr="00F556D5">
        <w:rPr>
          <w:rFonts w:ascii="Times New Roman" w:hAnsi="Times New Roman" w:cs="Times New Roman"/>
          <w:sz w:val="24"/>
          <w:szCs w:val="24"/>
        </w:rPr>
        <w:t>, 2015)</w:t>
      </w:r>
    </w:p>
    <w:p w:rsidR="00023F33" w:rsidRPr="00F556D5" w:rsidRDefault="000A00E3" w:rsidP="00180619">
      <w:pPr>
        <w:spacing w:after="0" w:line="480" w:lineRule="auto"/>
        <w:ind w:firstLine="720"/>
        <w:rPr>
          <w:rFonts w:ascii="Times New Roman" w:hAnsi="Times New Roman" w:cs="Times New Roman"/>
          <w:sz w:val="24"/>
          <w:szCs w:val="24"/>
        </w:rPr>
      </w:pPr>
      <w:r w:rsidRPr="00F556D5">
        <w:rPr>
          <w:rFonts w:ascii="Times New Roman" w:hAnsi="Times New Roman" w:cs="Times New Roman"/>
          <w:sz w:val="24"/>
          <w:szCs w:val="24"/>
        </w:rPr>
        <w:t xml:space="preserve">The people healthy 2020 also sought to support the use of family based health promotion interventions in regard to eliminating obesity. Several intervention mechanisms have been put in place to ensure that there is sustained contact among the children and parents to concentrate dietary education, increase physical activities and general healthy education. Such strategies are used to successfully treat obesity including direct involvement of parents where they are advised to take their primary responsibility of </w:t>
      </w:r>
      <w:r w:rsidR="00023F33" w:rsidRPr="00F556D5">
        <w:rPr>
          <w:rFonts w:ascii="Times New Roman" w:hAnsi="Times New Roman" w:cs="Times New Roman"/>
          <w:sz w:val="24"/>
          <w:szCs w:val="24"/>
        </w:rPr>
        <w:t>understanding the behavioral activities of their children. Lifestyles counselling as well as training regarding the issues of parenting and communication skills also take a center role in elimination of obesity in the nation</w:t>
      </w:r>
      <w:r w:rsidR="006C00CD" w:rsidRPr="00F556D5">
        <w:rPr>
          <w:rFonts w:ascii="Times New Roman" w:hAnsi="Times New Roman" w:cs="Times New Roman"/>
          <w:sz w:val="24"/>
          <w:szCs w:val="24"/>
        </w:rPr>
        <w:t xml:space="preserve"> (</w:t>
      </w:r>
      <w:r w:rsidR="006C00CD" w:rsidRPr="00F556D5">
        <w:rPr>
          <w:rFonts w:ascii="Times New Roman" w:hAnsi="Times New Roman" w:cs="Times New Roman"/>
          <w:sz w:val="24"/>
          <w:szCs w:val="24"/>
        </w:rPr>
        <w:t>Centers for Disease Control and Prevention. Division of Community Health</w:t>
      </w:r>
      <w:r w:rsidR="006C00CD" w:rsidRPr="00F556D5">
        <w:rPr>
          <w:rFonts w:ascii="Times New Roman" w:hAnsi="Times New Roman" w:cs="Times New Roman"/>
          <w:sz w:val="24"/>
          <w:szCs w:val="24"/>
        </w:rPr>
        <w:t>, 2015)</w:t>
      </w:r>
      <w:r w:rsidR="00023F33" w:rsidRPr="00F556D5">
        <w:rPr>
          <w:rFonts w:ascii="Times New Roman" w:hAnsi="Times New Roman" w:cs="Times New Roman"/>
          <w:sz w:val="24"/>
          <w:szCs w:val="24"/>
        </w:rPr>
        <w:t>.  Although the programs require time commitment they are quite rewarding hence people should embrace them. It is the duty of everyone to kick out obesity both in children and adult from the society due to its adverse he</w:t>
      </w:r>
      <w:r w:rsidR="006C00CD" w:rsidRPr="00F556D5">
        <w:rPr>
          <w:rFonts w:ascii="Times New Roman" w:hAnsi="Times New Roman" w:cs="Times New Roman"/>
          <w:sz w:val="24"/>
          <w:szCs w:val="24"/>
        </w:rPr>
        <w:t>alth complications and impacts (</w:t>
      </w:r>
      <w:r w:rsidR="006C00CD" w:rsidRPr="00F556D5">
        <w:rPr>
          <w:rFonts w:ascii="Times New Roman" w:hAnsi="Times New Roman" w:cs="Times New Roman"/>
          <w:sz w:val="24"/>
          <w:szCs w:val="24"/>
        </w:rPr>
        <w:t>Centers for Disease Control and Prevention</w:t>
      </w:r>
      <w:r w:rsidR="006C00CD" w:rsidRPr="00F556D5">
        <w:rPr>
          <w:rFonts w:ascii="Times New Roman" w:hAnsi="Times New Roman" w:cs="Times New Roman"/>
          <w:sz w:val="24"/>
          <w:szCs w:val="24"/>
        </w:rPr>
        <w:t>, 2015).</w:t>
      </w:r>
    </w:p>
    <w:p w:rsidR="000574AD" w:rsidRPr="00F556D5" w:rsidRDefault="00023F33" w:rsidP="00180619">
      <w:pPr>
        <w:spacing w:after="0" w:line="480" w:lineRule="auto"/>
        <w:ind w:firstLine="720"/>
        <w:rPr>
          <w:rFonts w:ascii="Times New Roman" w:hAnsi="Times New Roman" w:cs="Times New Roman"/>
          <w:sz w:val="24"/>
          <w:szCs w:val="24"/>
        </w:rPr>
      </w:pPr>
      <w:r w:rsidRPr="00F556D5">
        <w:rPr>
          <w:rFonts w:ascii="Times New Roman" w:hAnsi="Times New Roman" w:cs="Times New Roman"/>
          <w:sz w:val="24"/>
          <w:szCs w:val="24"/>
        </w:rPr>
        <w:t>In conclusion, the obesity among children and adults in the society has continued to increase. Obesity is associated with adverse health effects including diabetes, heart diseases among others.</w:t>
      </w:r>
      <w:r w:rsidR="00180619" w:rsidRPr="00F556D5">
        <w:rPr>
          <w:rFonts w:ascii="Times New Roman" w:hAnsi="Times New Roman" w:cs="Times New Roman"/>
          <w:sz w:val="24"/>
          <w:szCs w:val="24"/>
        </w:rPr>
        <w:t xml:space="preserve"> Lifestyle changes has been the major contributory of obesity in modern world. </w:t>
      </w:r>
      <w:r w:rsidRPr="00F556D5">
        <w:rPr>
          <w:rFonts w:ascii="Times New Roman" w:hAnsi="Times New Roman" w:cs="Times New Roman"/>
          <w:sz w:val="24"/>
          <w:szCs w:val="24"/>
        </w:rPr>
        <w:t xml:space="preserve">Although, there are limited professionals with relevant qualifications to offer the services, all people in the society should take their center role in eliminating it from the society. The nurses and other professionals should work together to ensure that people work together to eliminate the vice through offering counselling guidance and counselling as well as encouraging proper observance of diets, and engage in regular physical exercise. </w:t>
      </w:r>
    </w:p>
    <w:p w:rsidR="00510BAB" w:rsidRPr="00F556D5" w:rsidRDefault="00510BAB" w:rsidP="00180619">
      <w:pPr>
        <w:spacing w:after="0" w:line="480" w:lineRule="auto"/>
        <w:ind w:firstLine="720"/>
        <w:rPr>
          <w:rFonts w:ascii="Times New Roman" w:hAnsi="Times New Roman" w:cs="Times New Roman"/>
          <w:sz w:val="24"/>
          <w:szCs w:val="24"/>
        </w:rPr>
      </w:pPr>
    </w:p>
    <w:p w:rsidR="006C00CD" w:rsidRPr="00F556D5" w:rsidRDefault="000574AD" w:rsidP="006C00CD">
      <w:pPr>
        <w:tabs>
          <w:tab w:val="left" w:pos="4395"/>
          <w:tab w:val="center" w:pos="5040"/>
        </w:tabs>
        <w:spacing w:after="0" w:line="480" w:lineRule="auto"/>
        <w:rPr>
          <w:rFonts w:ascii="Times New Roman" w:hAnsi="Times New Roman" w:cs="Times New Roman"/>
          <w:b/>
          <w:sz w:val="24"/>
          <w:szCs w:val="24"/>
        </w:rPr>
      </w:pPr>
      <w:r w:rsidRPr="00F556D5">
        <w:rPr>
          <w:rFonts w:ascii="Times New Roman" w:hAnsi="Times New Roman" w:cs="Times New Roman"/>
          <w:b/>
          <w:sz w:val="24"/>
          <w:szCs w:val="24"/>
        </w:rPr>
        <w:lastRenderedPageBreak/>
        <w:tab/>
      </w:r>
      <w:r w:rsidR="00F448E0" w:rsidRPr="00F556D5">
        <w:rPr>
          <w:rFonts w:ascii="Times New Roman" w:hAnsi="Times New Roman" w:cs="Times New Roman"/>
          <w:b/>
          <w:sz w:val="24"/>
          <w:szCs w:val="24"/>
        </w:rPr>
        <w:t>References</w:t>
      </w:r>
    </w:p>
    <w:p w:rsidR="00CA579D" w:rsidRDefault="00CA579D" w:rsidP="00CA579D">
      <w:pPr>
        <w:tabs>
          <w:tab w:val="left" w:pos="4395"/>
          <w:tab w:val="center" w:pos="5040"/>
        </w:tabs>
        <w:spacing w:after="0" w:line="480" w:lineRule="auto"/>
        <w:ind w:left="720" w:hanging="720"/>
        <w:rPr>
          <w:rFonts w:ascii="Times New Roman" w:hAnsi="Times New Roman" w:cs="Times New Roman"/>
          <w:sz w:val="24"/>
          <w:szCs w:val="24"/>
        </w:rPr>
      </w:pPr>
      <w:r w:rsidRPr="00F556D5">
        <w:rPr>
          <w:rFonts w:ascii="Times New Roman" w:hAnsi="Times New Roman" w:cs="Times New Roman"/>
          <w:sz w:val="24"/>
          <w:szCs w:val="24"/>
        </w:rPr>
        <w:t xml:space="preserve">Asian, P. I. (2014). HEALTHY PEOPLE 2020. </w:t>
      </w:r>
      <w:r w:rsidRPr="00F556D5">
        <w:rPr>
          <w:rFonts w:ascii="Times New Roman" w:hAnsi="Times New Roman" w:cs="Times New Roman"/>
          <w:i/>
          <w:iCs/>
          <w:sz w:val="24"/>
          <w:szCs w:val="24"/>
        </w:rPr>
        <w:t>Community/Public Health Nursing Practice-E-Book: Health for Families and Populations</w:t>
      </w:r>
      <w:r w:rsidRPr="00F556D5">
        <w:rPr>
          <w:rFonts w:ascii="Times New Roman" w:hAnsi="Times New Roman" w:cs="Times New Roman"/>
          <w:sz w:val="24"/>
          <w:szCs w:val="24"/>
        </w:rPr>
        <w:t xml:space="preserve">, </w:t>
      </w:r>
      <w:r w:rsidRPr="00F556D5">
        <w:rPr>
          <w:rFonts w:ascii="Times New Roman" w:hAnsi="Times New Roman" w:cs="Times New Roman"/>
          <w:i/>
          <w:iCs/>
          <w:sz w:val="24"/>
          <w:szCs w:val="24"/>
        </w:rPr>
        <w:t>41</w:t>
      </w:r>
      <w:r w:rsidRPr="00F556D5">
        <w:rPr>
          <w:rFonts w:ascii="Times New Roman" w:hAnsi="Times New Roman" w:cs="Times New Roman"/>
          <w:sz w:val="24"/>
          <w:szCs w:val="24"/>
        </w:rPr>
        <w:t>, 192.</w:t>
      </w:r>
    </w:p>
    <w:p w:rsidR="006C00CD" w:rsidRPr="00F556D5" w:rsidRDefault="00F418B6" w:rsidP="006C00CD">
      <w:pPr>
        <w:tabs>
          <w:tab w:val="left" w:pos="4395"/>
          <w:tab w:val="center" w:pos="5040"/>
        </w:tabs>
        <w:spacing w:after="0" w:line="480" w:lineRule="auto"/>
        <w:ind w:left="720" w:hanging="720"/>
        <w:rPr>
          <w:rFonts w:ascii="Times New Roman" w:hAnsi="Times New Roman" w:cs="Times New Roman"/>
          <w:sz w:val="24"/>
          <w:szCs w:val="24"/>
        </w:rPr>
      </w:pPr>
      <w:r w:rsidRPr="00F556D5">
        <w:rPr>
          <w:rFonts w:ascii="Times New Roman" w:hAnsi="Times New Roman" w:cs="Times New Roman"/>
          <w:sz w:val="24"/>
          <w:szCs w:val="24"/>
        </w:rPr>
        <w:t xml:space="preserve">Centers for Disease Control and Prevention. Childhood Obesity Facts. Accessed November 2015. Available at: </w:t>
      </w:r>
      <w:hyperlink r:id="rId7" w:history="1">
        <w:r w:rsidRPr="00F556D5">
          <w:rPr>
            <w:rStyle w:val="Hyperlink"/>
            <w:rFonts w:ascii="Times New Roman" w:hAnsi="Times New Roman" w:cs="Times New Roman"/>
            <w:color w:val="auto"/>
            <w:sz w:val="24"/>
            <w:szCs w:val="24"/>
            <w:u w:val="none"/>
          </w:rPr>
          <w:t>http://www.cdc.gov/obesity/data/childhood.html</w:t>
        </w:r>
      </w:hyperlink>
      <w:bookmarkStart w:id="1" w:name="2"/>
      <w:bookmarkStart w:id="2" w:name="3"/>
      <w:bookmarkEnd w:id="1"/>
      <w:bookmarkEnd w:id="2"/>
    </w:p>
    <w:p w:rsidR="006C00CD" w:rsidRPr="00F556D5" w:rsidRDefault="00F418B6" w:rsidP="006C00CD">
      <w:pPr>
        <w:tabs>
          <w:tab w:val="left" w:pos="4395"/>
          <w:tab w:val="center" w:pos="5040"/>
        </w:tabs>
        <w:spacing w:after="0" w:line="480" w:lineRule="auto"/>
        <w:ind w:left="720" w:hanging="720"/>
        <w:rPr>
          <w:rFonts w:ascii="Times New Roman" w:hAnsi="Times New Roman" w:cs="Times New Roman"/>
          <w:sz w:val="24"/>
          <w:szCs w:val="24"/>
        </w:rPr>
      </w:pPr>
      <w:r w:rsidRPr="00F556D5">
        <w:rPr>
          <w:rFonts w:ascii="Times New Roman" w:hAnsi="Times New Roman" w:cs="Times New Roman"/>
          <w:sz w:val="24"/>
          <w:szCs w:val="24"/>
        </w:rPr>
        <w:t xml:space="preserve">Centers for Disease Control and Prevention. Division of Community Health (DCH): Making Healthy Living Easier. Community Profile: King County, Washington. Accessed November 2015. Available at: </w:t>
      </w:r>
      <w:hyperlink r:id="rId8" w:history="1">
        <w:r w:rsidR="006C00CD" w:rsidRPr="00F556D5">
          <w:rPr>
            <w:rStyle w:val="Hyperlink"/>
            <w:rFonts w:ascii="Times New Roman" w:hAnsi="Times New Roman" w:cs="Times New Roman"/>
            <w:color w:val="auto"/>
            <w:sz w:val="24"/>
            <w:szCs w:val="24"/>
            <w:u w:val="none"/>
          </w:rPr>
          <w:t>http://www.cdc.gov/nccdphp/dch/programs/communitiesputtingpreventiontowork/communities/profiles/both-wa_king-county.htm</w:t>
        </w:r>
      </w:hyperlink>
      <w:bookmarkStart w:id="3" w:name="4"/>
      <w:bookmarkStart w:id="4" w:name="5"/>
      <w:bookmarkEnd w:id="3"/>
      <w:bookmarkEnd w:id="4"/>
    </w:p>
    <w:p w:rsidR="006C00CD" w:rsidRPr="00F556D5" w:rsidRDefault="00F418B6" w:rsidP="006C00CD">
      <w:pPr>
        <w:tabs>
          <w:tab w:val="left" w:pos="4395"/>
          <w:tab w:val="center" w:pos="5040"/>
        </w:tabs>
        <w:spacing w:after="0" w:line="480" w:lineRule="auto"/>
        <w:ind w:left="720" w:hanging="720"/>
        <w:rPr>
          <w:rFonts w:ascii="Times New Roman" w:hAnsi="Times New Roman" w:cs="Times New Roman"/>
          <w:sz w:val="24"/>
          <w:szCs w:val="24"/>
        </w:rPr>
      </w:pPr>
      <w:r w:rsidRPr="00F556D5">
        <w:rPr>
          <w:rFonts w:ascii="Times New Roman" w:hAnsi="Times New Roman" w:cs="Times New Roman"/>
          <w:sz w:val="24"/>
          <w:szCs w:val="24"/>
        </w:rPr>
        <w:t xml:space="preserve">Centers for Disease Control and Prevention. Division of Community Health (DCH): Making Healthy Living Easier. Communities Putting Prevention to Work (2010-2012). Accessed November 2015. Available at: </w:t>
      </w:r>
      <w:hyperlink r:id="rId9" w:history="1">
        <w:r w:rsidRPr="00F556D5">
          <w:rPr>
            <w:rStyle w:val="Hyperlink"/>
            <w:rFonts w:ascii="Times New Roman" w:hAnsi="Times New Roman" w:cs="Times New Roman"/>
            <w:color w:val="auto"/>
            <w:sz w:val="24"/>
            <w:szCs w:val="24"/>
            <w:u w:val="none"/>
          </w:rPr>
          <w:t>http://www.cdc.gov/nccdphp/dch/programs/communitiesputtingpreventiontowork/</w:t>
        </w:r>
      </w:hyperlink>
      <w:bookmarkStart w:id="5" w:name="6"/>
      <w:bookmarkEnd w:id="5"/>
    </w:p>
    <w:p w:rsidR="006C00CD" w:rsidRPr="00F556D5" w:rsidRDefault="00F418B6" w:rsidP="006C00CD">
      <w:pPr>
        <w:tabs>
          <w:tab w:val="left" w:pos="4395"/>
          <w:tab w:val="center" w:pos="5040"/>
        </w:tabs>
        <w:spacing w:after="0" w:line="480" w:lineRule="auto"/>
        <w:ind w:left="720" w:hanging="720"/>
        <w:rPr>
          <w:rFonts w:ascii="Times New Roman" w:hAnsi="Times New Roman" w:cs="Times New Roman"/>
          <w:sz w:val="24"/>
          <w:szCs w:val="24"/>
        </w:rPr>
      </w:pPr>
      <w:r w:rsidRPr="00F556D5">
        <w:rPr>
          <w:rFonts w:ascii="Times New Roman" w:hAnsi="Times New Roman" w:cs="Times New Roman"/>
          <w:sz w:val="24"/>
          <w:szCs w:val="24"/>
        </w:rPr>
        <w:t xml:space="preserve">Cheadle A, Cromp D, Krieger JW, Chan N, McNees M, Ross-Viles S, Kellogg R, Rahimian A, MacDougall E. Promoting policy, systems, and environment change to prevent chronic disease: lessons learned from the King County Communities Putting Prevention to Work initiative. </w:t>
      </w:r>
      <w:r w:rsidRPr="00F556D5">
        <w:rPr>
          <w:rStyle w:val="Emphasis"/>
          <w:rFonts w:ascii="Times New Roman" w:hAnsi="Times New Roman" w:cs="Times New Roman"/>
          <w:sz w:val="24"/>
          <w:szCs w:val="24"/>
        </w:rPr>
        <w:t>J Public Health Management Practice</w:t>
      </w:r>
      <w:r w:rsidRPr="00F556D5">
        <w:rPr>
          <w:rFonts w:ascii="Times New Roman" w:hAnsi="Times New Roman" w:cs="Times New Roman"/>
          <w:sz w:val="24"/>
          <w:szCs w:val="24"/>
        </w:rPr>
        <w:t>. 2015; 00(00)</w:t>
      </w:r>
      <w:bookmarkStart w:id="6" w:name="7"/>
      <w:bookmarkEnd w:id="6"/>
    </w:p>
    <w:p w:rsidR="00CA579D" w:rsidRPr="00F556D5" w:rsidRDefault="00CA579D" w:rsidP="00CA579D">
      <w:pPr>
        <w:tabs>
          <w:tab w:val="left" w:pos="4395"/>
          <w:tab w:val="center" w:pos="5040"/>
        </w:tabs>
        <w:spacing w:after="0" w:line="480" w:lineRule="auto"/>
        <w:ind w:left="720" w:hanging="720"/>
        <w:rPr>
          <w:rFonts w:ascii="Times New Roman" w:hAnsi="Times New Roman" w:cs="Times New Roman"/>
          <w:sz w:val="24"/>
          <w:szCs w:val="24"/>
        </w:rPr>
      </w:pPr>
      <w:r w:rsidRPr="00F556D5">
        <w:rPr>
          <w:rFonts w:ascii="Times New Roman" w:hAnsi="Times New Roman" w:cs="Times New Roman"/>
          <w:sz w:val="24"/>
          <w:szCs w:val="24"/>
        </w:rPr>
        <w:t xml:space="preserve">Healthy people 2020.Who’s Leading the Leading Health Indicators? Available at </w:t>
      </w:r>
      <w:hyperlink r:id="rId10" w:history="1">
        <w:r w:rsidRPr="00CA579D">
          <w:rPr>
            <w:rStyle w:val="Hyperlink"/>
            <w:rFonts w:ascii="Times New Roman" w:hAnsi="Times New Roman" w:cs="Times New Roman"/>
            <w:color w:val="auto"/>
            <w:sz w:val="24"/>
            <w:szCs w:val="24"/>
            <w:u w:val="none"/>
          </w:rPr>
          <w:t>https://www.healthypeople.gov/2020/LHI/whosleading.aspx</w:t>
        </w:r>
      </w:hyperlink>
    </w:p>
    <w:p w:rsidR="00CA579D" w:rsidRPr="00F556D5" w:rsidRDefault="00CA579D" w:rsidP="00CA579D">
      <w:pPr>
        <w:tabs>
          <w:tab w:val="left" w:pos="4395"/>
          <w:tab w:val="center" w:pos="5040"/>
        </w:tabs>
        <w:spacing w:after="0" w:line="480" w:lineRule="auto"/>
        <w:ind w:left="720" w:hanging="720"/>
        <w:rPr>
          <w:rFonts w:ascii="Times New Roman" w:hAnsi="Times New Roman" w:cs="Times New Roman"/>
          <w:sz w:val="24"/>
          <w:szCs w:val="24"/>
        </w:rPr>
      </w:pPr>
      <w:r w:rsidRPr="00F556D5">
        <w:rPr>
          <w:rFonts w:ascii="Times New Roman" w:hAnsi="Times New Roman" w:cs="Times New Roman"/>
          <w:sz w:val="24"/>
          <w:szCs w:val="24"/>
        </w:rPr>
        <w:t>Kern E, Chan NL, Fleming DW, Krieger JW.2012.Declines in student obesity prevalence associated with a prevention initiative – King County, Washington, 2012. MMWR. 2014; 63(07); 155–157.</w:t>
      </w:r>
    </w:p>
    <w:p w:rsidR="006C00CD" w:rsidRPr="00F556D5" w:rsidRDefault="00F418B6" w:rsidP="006C00CD">
      <w:pPr>
        <w:tabs>
          <w:tab w:val="left" w:pos="4395"/>
          <w:tab w:val="center" w:pos="5040"/>
        </w:tabs>
        <w:spacing w:after="0" w:line="480" w:lineRule="auto"/>
        <w:ind w:left="720" w:hanging="720"/>
        <w:rPr>
          <w:rFonts w:ascii="Times New Roman" w:hAnsi="Times New Roman" w:cs="Times New Roman"/>
          <w:sz w:val="24"/>
          <w:szCs w:val="24"/>
        </w:rPr>
      </w:pPr>
      <w:r w:rsidRPr="00F556D5">
        <w:rPr>
          <w:rFonts w:ascii="Times New Roman" w:hAnsi="Times New Roman" w:cs="Times New Roman"/>
          <w:sz w:val="24"/>
          <w:szCs w:val="24"/>
        </w:rPr>
        <w:lastRenderedPageBreak/>
        <w:t xml:space="preserve">Public Health – Seattle King County. Who’s involved in communities putting prevention to work? Accessed November 2015. </w:t>
      </w:r>
      <w:hyperlink r:id="rId11" w:history="1">
        <w:r w:rsidR="006C00CD" w:rsidRPr="00F556D5">
          <w:rPr>
            <w:rStyle w:val="Hyperlink"/>
            <w:rFonts w:ascii="Times New Roman" w:hAnsi="Times New Roman" w:cs="Times New Roman"/>
            <w:color w:val="auto"/>
            <w:sz w:val="24"/>
            <w:szCs w:val="24"/>
            <w:u w:val="none"/>
          </w:rPr>
          <w:t>www.kingcounty.gov/healthservices/health/partnerships/CPPW/whosinvolved.aspx</w:t>
        </w:r>
      </w:hyperlink>
      <w:bookmarkStart w:id="7" w:name="8"/>
      <w:bookmarkStart w:id="8" w:name="9"/>
      <w:bookmarkStart w:id="9" w:name="10"/>
      <w:bookmarkStart w:id="10" w:name="11"/>
      <w:bookmarkStart w:id="11" w:name="12"/>
      <w:bookmarkEnd w:id="7"/>
      <w:bookmarkEnd w:id="8"/>
      <w:bookmarkEnd w:id="9"/>
      <w:bookmarkEnd w:id="10"/>
      <w:bookmarkEnd w:id="11"/>
    </w:p>
    <w:p w:rsidR="00940C9E" w:rsidRPr="00940C9E" w:rsidRDefault="00940C9E" w:rsidP="00CA579D">
      <w:pPr>
        <w:tabs>
          <w:tab w:val="left" w:pos="4395"/>
          <w:tab w:val="center" w:pos="5040"/>
        </w:tabs>
        <w:spacing w:after="0" w:line="480" w:lineRule="auto"/>
        <w:ind w:left="720" w:hanging="720"/>
        <w:rPr>
          <w:rFonts w:ascii="Times New Roman" w:hAnsi="Times New Roman" w:cs="Times New Roman"/>
          <w:sz w:val="24"/>
          <w:szCs w:val="24"/>
        </w:rPr>
      </w:pPr>
      <w:r w:rsidRPr="00940C9E">
        <w:rPr>
          <w:rFonts w:ascii="Times New Roman" w:eastAsia="Times New Roman" w:hAnsi="Times New Roman" w:cs="Times New Roman"/>
          <w:sz w:val="24"/>
          <w:szCs w:val="24"/>
        </w:rPr>
        <w:t xml:space="preserve">Wang, Y. C., Orleans, C. T., &amp; Gortmaker, S. L. (2012). Reaching the healthy people goals for reducing childhood obesity: closing the energy gap. </w:t>
      </w:r>
      <w:r w:rsidRPr="00940C9E">
        <w:rPr>
          <w:rFonts w:ascii="Times New Roman" w:eastAsia="Times New Roman" w:hAnsi="Times New Roman" w:cs="Times New Roman"/>
          <w:i/>
          <w:iCs/>
          <w:sz w:val="24"/>
          <w:szCs w:val="24"/>
        </w:rPr>
        <w:t>American journal of preventive medicine</w:t>
      </w:r>
      <w:r w:rsidRPr="00940C9E">
        <w:rPr>
          <w:rFonts w:ascii="Times New Roman" w:eastAsia="Times New Roman" w:hAnsi="Times New Roman" w:cs="Times New Roman"/>
          <w:sz w:val="24"/>
          <w:szCs w:val="24"/>
        </w:rPr>
        <w:t xml:space="preserve">, </w:t>
      </w:r>
      <w:r w:rsidRPr="00940C9E">
        <w:rPr>
          <w:rFonts w:ascii="Times New Roman" w:eastAsia="Times New Roman" w:hAnsi="Times New Roman" w:cs="Times New Roman"/>
          <w:i/>
          <w:iCs/>
          <w:sz w:val="24"/>
          <w:szCs w:val="24"/>
        </w:rPr>
        <w:t>42</w:t>
      </w:r>
      <w:r w:rsidRPr="00940C9E">
        <w:rPr>
          <w:rFonts w:ascii="Times New Roman" w:eastAsia="Times New Roman" w:hAnsi="Times New Roman" w:cs="Times New Roman"/>
          <w:sz w:val="24"/>
          <w:szCs w:val="24"/>
        </w:rPr>
        <w:t>(5), 437-444.</w:t>
      </w:r>
    </w:p>
    <w:p w:rsidR="00940C9E" w:rsidRPr="00F556D5" w:rsidRDefault="00940C9E" w:rsidP="00A60BD0">
      <w:pPr>
        <w:tabs>
          <w:tab w:val="left" w:pos="4395"/>
          <w:tab w:val="center" w:pos="5040"/>
        </w:tabs>
        <w:spacing w:after="0" w:line="480" w:lineRule="auto"/>
        <w:ind w:left="720" w:hanging="720"/>
        <w:rPr>
          <w:rFonts w:ascii="Times New Roman" w:hAnsi="Times New Roman" w:cs="Times New Roman"/>
          <w:b/>
          <w:sz w:val="24"/>
          <w:szCs w:val="24"/>
        </w:rPr>
      </w:pPr>
    </w:p>
    <w:sectPr w:rsidR="00940C9E" w:rsidRPr="00F556D5" w:rsidSect="00180619">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130C" w:rsidRDefault="005F130C" w:rsidP="00180619">
      <w:pPr>
        <w:spacing w:after="0" w:line="240" w:lineRule="auto"/>
      </w:pPr>
      <w:r>
        <w:separator/>
      </w:r>
    </w:p>
  </w:endnote>
  <w:endnote w:type="continuationSeparator" w:id="0">
    <w:p w:rsidR="005F130C" w:rsidRDefault="005F130C" w:rsidP="001806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130C" w:rsidRDefault="005F130C" w:rsidP="00180619">
      <w:pPr>
        <w:spacing w:after="0" w:line="240" w:lineRule="auto"/>
      </w:pPr>
      <w:r>
        <w:separator/>
      </w:r>
    </w:p>
  </w:footnote>
  <w:footnote w:type="continuationSeparator" w:id="0">
    <w:p w:rsidR="005F130C" w:rsidRDefault="005F130C" w:rsidP="001806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24707376"/>
      <w:docPartObj>
        <w:docPartGallery w:val="Page Numbers (Top of Page)"/>
        <w:docPartUnique/>
      </w:docPartObj>
    </w:sdtPr>
    <w:sdtEndPr>
      <w:rPr>
        <w:noProof/>
      </w:rPr>
    </w:sdtEndPr>
    <w:sdtContent>
      <w:p w:rsidR="00180619" w:rsidRPr="00180619" w:rsidRDefault="00180619" w:rsidP="00180619">
        <w:pPr>
          <w:spacing w:after="0" w:line="480" w:lineRule="auto"/>
          <w:rPr>
            <w:rFonts w:ascii="Times New Roman" w:hAnsi="Times New Roman" w:cs="Times New Roman"/>
            <w:sz w:val="24"/>
            <w:szCs w:val="24"/>
          </w:rPr>
        </w:pPr>
        <w:r w:rsidRPr="00180619">
          <w:rPr>
            <w:rFonts w:ascii="Times New Roman" w:hAnsi="Times New Roman" w:cs="Times New Roman"/>
            <w:sz w:val="24"/>
            <w:szCs w:val="24"/>
          </w:rPr>
          <w:t>Healthy People 2020: Preventing Obesity in Society</w:t>
        </w:r>
        <w:r w:rsidRPr="00180619">
          <w:rPr>
            <w:rFonts w:ascii="Times New Roman" w:hAnsi="Times New Roman" w:cs="Times New Roman"/>
            <w:sz w:val="24"/>
            <w:szCs w:val="24"/>
          </w:rPr>
          <w:tab/>
        </w:r>
        <w:r w:rsidRPr="00180619">
          <w:rPr>
            <w:rFonts w:ascii="Times New Roman" w:hAnsi="Times New Roman" w:cs="Times New Roman"/>
            <w:sz w:val="24"/>
            <w:szCs w:val="24"/>
          </w:rPr>
          <w:tab/>
        </w:r>
        <w:r>
          <w:rPr>
            <w:rFonts w:ascii="Times New Roman" w:hAnsi="Times New Roman" w:cs="Times New Roman"/>
            <w:sz w:val="24"/>
            <w:szCs w:val="24"/>
          </w:rPr>
          <w:tab/>
        </w:r>
        <w:r w:rsidRPr="00180619">
          <w:rPr>
            <w:rFonts w:ascii="Times New Roman" w:hAnsi="Times New Roman" w:cs="Times New Roman"/>
            <w:sz w:val="24"/>
            <w:szCs w:val="24"/>
          </w:rPr>
          <w:tab/>
        </w:r>
        <w:r w:rsidRPr="00180619">
          <w:rPr>
            <w:rFonts w:ascii="Times New Roman" w:hAnsi="Times New Roman" w:cs="Times New Roman"/>
            <w:sz w:val="24"/>
            <w:szCs w:val="24"/>
          </w:rPr>
          <w:tab/>
        </w:r>
        <w:r w:rsidRPr="00180619">
          <w:rPr>
            <w:rFonts w:ascii="Times New Roman" w:hAnsi="Times New Roman" w:cs="Times New Roman"/>
            <w:sz w:val="24"/>
            <w:szCs w:val="24"/>
          </w:rPr>
          <w:tab/>
        </w:r>
        <w:r w:rsidRPr="00180619">
          <w:rPr>
            <w:rFonts w:ascii="Times New Roman" w:hAnsi="Times New Roman" w:cs="Times New Roman"/>
            <w:sz w:val="24"/>
            <w:szCs w:val="24"/>
          </w:rPr>
          <w:fldChar w:fldCharType="begin"/>
        </w:r>
        <w:r w:rsidRPr="00180619">
          <w:rPr>
            <w:rFonts w:ascii="Times New Roman" w:hAnsi="Times New Roman" w:cs="Times New Roman"/>
            <w:sz w:val="24"/>
            <w:szCs w:val="24"/>
          </w:rPr>
          <w:instrText xml:space="preserve"> PAGE   \* MERGEFORMAT </w:instrText>
        </w:r>
        <w:r w:rsidRPr="00180619">
          <w:rPr>
            <w:rFonts w:ascii="Times New Roman" w:hAnsi="Times New Roman" w:cs="Times New Roman"/>
            <w:sz w:val="24"/>
            <w:szCs w:val="24"/>
          </w:rPr>
          <w:fldChar w:fldCharType="separate"/>
        </w:r>
        <w:r w:rsidR="00EF6E6F">
          <w:rPr>
            <w:rFonts w:ascii="Times New Roman" w:hAnsi="Times New Roman" w:cs="Times New Roman"/>
            <w:noProof/>
            <w:sz w:val="24"/>
            <w:szCs w:val="24"/>
          </w:rPr>
          <w:t>2</w:t>
        </w:r>
        <w:r w:rsidRPr="00180619">
          <w:rPr>
            <w:rFonts w:ascii="Times New Roman" w:hAnsi="Times New Roman" w:cs="Times New Roman"/>
            <w:noProof/>
            <w:sz w:val="24"/>
            <w:szCs w:val="24"/>
          </w:rPr>
          <w:fldChar w:fldCharType="end"/>
        </w:r>
      </w:p>
    </w:sdtContent>
  </w:sdt>
  <w:p w:rsidR="00180619" w:rsidRDefault="0018061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0619" w:rsidRPr="00180619" w:rsidRDefault="00180619" w:rsidP="00180619">
    <w:pPr>
      <w:spacing w:after="0" w:line="480" w:lineRule="auto"/>
      <w:jc w:val="center"/>
      <w:rPr>
        <w:rFonts w:ascii="Times New Roman" w:hAnsi="Times New Roman" w:cs="Times New Roman"/>
        <w:sz w:val="24"/>
        <w:szCs w:val="24"/>
      </w:rPr>
    </w:pPr>
    <w:r w:rsidRPr="00180619">
      <w:rPr>
        <w:rFonts w:ascii="Times New Roman" w:hAnsi="Times New Roman" w:cs="Times New Roman"/>
        <w:sz w:val="24"/>
        <w:szCs w:val="24"/>
      </w:rPr>
      <w:t>Running head:</w:t>
    </w:r>
    <w:r w:rsidRPr="00180619">
      <w:rPr>
        <w:rFonts w:ascii="Times New Roman" w:hAnsi="Times New Roman" w:cs="Times New Roman"/>
        <w:b/>
        <w:sz w:val="24"/>
        <w:szCs w:val="24"/>
      </w:rPr>
      <w:t xml:space="preserve"> </w:t>
    </w:r>
    <w:r w:rsidRPr="00180619">
      <w:rPr>
        <w:rFonts w:ascii="Times New Roman" w:hAnsi="Times New Roman" w:cs="Times New Roman"/>
        <w:b/>
        <w:sz w:val="24"/>
        <w:szCs w:val="24"/>
      </w:rPr>
      <w:t>Healthy People 2020: Preventing Obesity in Society</w:t>
    </w:r>
    <w:r w:rsidRPr="00180619">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180619">
      <w:rPr>
        <w:rFonts w:ascii="Times New Roman" w:hAnsi="Times New Roman" w:cs="Times New Roman"/>
        <w:b/>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D97012"/>
    <w:multiLevelType w:val="multilevel"/>
    <w:tmpl w:val="6DF4B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2FC3744"/>
    <w:multiLevelType w:val="multilevel"/>
    <w:tmpl w:val="CC52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4AA"/>
    <w:rsid w:val="00023F33"/>
    <w:rsid w:val="00025264"/>
    <w:rsid w:val="000574AD"/>
    <w:rsid w:val="00062014"/>
    <w:rsid w:val="000A00E3"/>
    <w:rsid w:val="000B79D1"/>
    <w:rsid w:val="001445A7"/>
    <w:rsid w:val="00153E96"/>
    <w:rsid w:val="00180619"/>
    <w:rsid w:val="001E2543"/>
    <w:rsid w:val="0020654F"/>
    <w:rsid w:val="0032515E"/>
    <w:rsid w:val="0033157D"/>
    <w:rsid w:val="00443717"/>
    <w:rsid w:val="00471638"/>
    <w:rsid w:val="00482FFA"/>
    <w:rsid w:val="00510A9A"/>
    <w:rsid w:val="00510BAB"/>
    <w:rsid w:val="005354AA"/>
    <w:rsid w:val="00540AE7"/>
    <w:rsid w:val="00546278"/>
    <w:rsid w:val="005F130C"/>
    <w:rsid w:val="00605D28"/>
    <w:rsid w:val="00650E27"/>
    <w:rsid w:val="006C00CD"/>
    <w:rsid w:val="00737B20"/>
    <w:rsid w:val="007D1782"/>
    <w:rsid w:val="007E12DB"/>
    <w:rsid w:val="00814B3B"/>
    <w:rsid w:val="00824E31"/>
    <w:rsid w:val="00940C9E"/>
    <w:rsid w:val="009B6567"/>
    <w:rsid w:val="009F7629"/>
    <w:rsid w:val="00A60BD0"/>
    <w:rsid w:val="00AA35BE"/>
    <w:rsid w:val="00BC15BF"/>
    <w:rsid w:val="00C6186A"/>
    <w:rsid w:val="00C72058"/>
    <w:rsid w:val="00CA579D"/>
    <w:rsid w:val="00CC74CE"/>
    <w:rsid w:val="00CE5438"/>
    <w:rsid w:val="00D32223"/>
    <w:rsid w:val="00D55990"/>
    <w:rsid w:val="00DA0848"/>
    <w:rsid w:val="00DA167B"/>
    <w:rsid w:val="00DD6E99"/>
    <w:rsid w:val="00E65D63"/>
    <w:rsid w:val="00EA78AE"/>
    <w:rsid w:val="00EF6E6F"/>
    <w:rsid w:val="00F418B6"/>
    <w:rsid w:val="00F448E0"/>
    <w:rsid w:val="00F556D5"/>
    <w:rsid w:val="00F67C52"/>
    <w:rsid w:val="00FD1F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7D22A50-D652-469D-8B11-E43A539E7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60BD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824E3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A35B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824E31"/>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FD1F5B"/>
    <w:rPr>
      <w:color w:val="0000FF"/>
      <w:u w:val="single"/>
    </w:rPr>
  </w:style>
  <w:style w:type="paragraph" w:styleId="Header">
    <w:name w:val="header"/>
    <w:basedOn w:val="Normal"/>
    <w:link w:val="HeaderChar"/>
    <w:uiPriority w:val="99"/>
    <w:unhideWhenUsed/>
    <w:rsid w:val="001806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0619"/>
  </w:style>
  <w:style w:type="paragraph" w:styleId="Footer">
    <w:name w:val="footer"/>
    <w:basedOn w:val="Normal"/>
    <w:link w:val="FooterChar"/>
    <w:uiPriority w:val="99"/>
    <w:unhideWhenUsed/>
    <w:rsid w:val="001806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0619"/>
  </w:style>
  <w:style w:type="character" w:styleId="Emphasis">
    <w:name w:val="Emphasis"/>
    <w:basedOn w:val="DefaultParagraphFont"/>
    <w:uiPriority w:val="20"/>
    <w:qFormat/>
    <w:rsid w:val="00F418B6"/>
    <w:rPr>
      <w:i/>
      <w:iCs/>
    </w:rPr>
  </w:style>
  <w:style w:type="character" w:customStyle="1" w:styleId="Heading1Char">
    <w:name w:val="Heading 1 Char"/>
    <w:basedOn w:val="DefaultParagraphFont"/>
    <w:link w:val="Heading1"/>
    <w:uiPriority w:val="9"/>
    <w:rsid w:val="00A60BD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0190746">
      <w:bodyDiv w:val="1"/>
      <w:marLeft w:val="0"/>
      <w:marRight w:val="0"/>
      <w:marTop w:val="0"/>
      <w:marBottom w:val="0"/>
      <w:divBdr>
        <w:top w:val="none" w:sz="0" w:space="0" w:color="auto"/>
        <w:left w:val="none" w:sz="0" w:space="0" w:color="auto"/>
        <w:bottom w:val="none" w:sz="0" w:space="0" w:color="auto"/>
        <w:right w:val="none" w:sz="0" w:space="0" w:color="auto"/>
      </w:divBdr>
      <w:divsChild>
        <w:div w:id="1130512933">
          <w:marLeft w:val="0"/>
          <w:marRight w:val="0"/>
          <w:marTop w:val="0"/>
          <w:marBottom w:val="0"/>
          <w:divBdr>
            <w:top w:val="none" w:sz="0" w:space="0" w:color="auto"/>
            <w:left w:val="none" w:sz="0" w:space="0" w:color="auto"/>
            <w:bottom w:val="none" w:sz="0" w:space="0" w:color="auto"/>
            <w:right w:val="none" w:sz="0" w:space="0" w:color="auto"/>
          </w:divBdr>
          <w:divsChild>
            <w:div w:id="134296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534211">
      <w:bodyDiv w:val="1"/>
      <w:marLeft w:val="0"/>
      <w:marRight w:val="0"/>
      <w:marTop w:val="0"/>
      <w:marBottom w:val="0"/>
      <w:divBdr>
        <w:top w:val="none" w:sz="0" w:space="0" w:color="auto"/>
        <w:left w:val="none" w:sz="0" w:space="0" w:color="auto"/>
        <w:bottom w:val="none" w:sz="0" w:space="0" w:color="auto"/>
        <w:right w:val="none" w:sz="0" w:space="0" w:color="auto"/>
      </w:divBdr>
    </w:div>
    <w:div w:id="827982636">
      <w:bodyDiv w:val="1"/>
      <w:marLeft w:val="0"/>
      <w:marRight w:val="0"/>
      <w:marTop w:val="0"/>
      <w:marBottom w:val="0"/>
      <w:divBdr>
        <w:top w:val="none" w:sz="0" w:space="0" w:color="auto"/>
        <w:left w:val="none" w:sz="0" w:space="0" w:color="auto"/>
        <w:bottom w:val="none" w:sz="0" w:space="0" w:color="auto"/>
        <w:right w:val="none" w:sz="0" w:space="0" w:color="auto"/>
      </w:divBdr>
    </w:div>
    <w:div w:id="1207331950">
      <w:bodyDiv w:val="1"/>
      <w:marLeft w:val="0"/>
      <w:marRight w:val="0"/>
      <w:marTop w:val="0"/>
      <w:marBottom w:val="0"/>
      <w:divBdr>
        <w:top w:val="none" w:sz="0" w:space="0" w:color="auto"/>
        <w:left w:val="none" w:sz="0" w:space="0" w:color="auto"/>
        <w:bottom w:val="none" w:sz="0" w:space="0" w:color="auto"/>
        <w:right w:val="none" w:sz="0" w:space="0" w:color="auto"/>
      </w:divBdr>
    </w:div>
    <w:div w:id="1794329546">
      <w:bodyDiv w:val="1"/>
      <w:marLeft w:val="0"/>
      <w:marRight w:val="0"/>
      <w:marTop w:val="0"/>
      <w:marBottom w:val="0"/>
      <w:divBdr>
        <w:top w:val="none" w:sz="0" w:space="0" w:color="auto"/>
        <w:left w:val="none" w:sz="0" w:space="0" w:color="auto"/>
        <w:bottom w:val="none" w:sz="0" w:space="0" w:color="auto"/>
        <w:right w:val="none" w:sz="0" w:space="0" w:color="auto"/>
      </w:divBdr>
    </w:div>
    <w:div w:id="2050103154">
      <w:bodyDiv w:val="1"/>
      <w:marLeft w:val="0"/>
      <w:marRight w:val="0"/>
      <w:marTop w:val="0"/>
      <w:marBottom w:val="0"/>
      <w:divBdr>
        <w:top w:val="none" w:sz="0" w:space="0" w:color="auto"/>
        <w:left w:val="none" w:sz="0" w:space="0" w:color="auto"/>
        <w:bottom w:val="none" w:sz="0" w:space="0" w:color="auto"/>
        <w:right w:val="none" w:sz="0" w:space="0" w:color="auto"/>
      </w:divBdr>
      <w:divsChild>
        <w:div w:id="16222292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dc.gov/nccdphp/dch/programs/communitiesputtingpreventiontowork/communities/profiles/both-wa_king-county.htm"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www.cdc.gov/obesity/data/childhood.html"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kingcounty.gov/healthservices/health/partnerships/CPPW/whosinvolved.aspx"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healthypeople.gov/2020/LHI/whosleading.aspx" TargetMode="External"/><Relationship Id="rId4" Type="http://schemas.openxmlformats.org/officeDocument/2006/relationships/webSettings" Target="webSettings.xml"/><Relationship Id="rId9" Type="http://schemas.openxmlformats.org/officeDocument/2006/relationships/hyperlink" Target="http://www.cdc.gov/nccdphp/dch/programs/communitiesputtingpreventiontowor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1562</Words>
  <Characters>8905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10447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Daggy</dc:creator>
  <cp:keywords/>
  <dc:description/>
  <cp:lastModifiedBy>Daggy</cp:lastModifiedBy>
  <cp:revision>2</cp:revision>
  <dcterms:created xsi:type="dcterms:W3CDTF">2017-11-12T11:21:00Z</dcterms:created>
  <dcterms:modified xsi:type="dcterms:W3CDTF">2017-11-12T11:21:00Z</dcterms:modified>
</cp:coreProperties>
</file>